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CSP-255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Livré avec l′application Smart Pianist, le piano YAMAHA  Clavinova CSP255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2 570 €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