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LAVINOVA CSP-29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ivré avec l′application Smart Pianist, le piano droit numérique YAMAHA  Clavinova CSP29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 3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