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K200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AWAI K200 avec ralentisseur de cylindr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