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B3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traditionnel YAMAHA B3 noir. Il possède un son riche et puissant, idéal pour les pianistes de tous niveaux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