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CLAVINOVA CVP89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à rythmes d'occasion YAMAHA CLAVINOVA CVP89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